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094" w:rsidRPr="00D33094" w:rsidRDefault="00D33094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33094">
              <w:rPr>
                <w:b/>
                <w:bCs/>
                <w:sz w:val="20"/>
                <w:szCs w:val="20"/>
                <w:lang w:val="kk-KZ"/>
              </w:rPr>
              <w:t>27774</w:t>
            </w:r>
          </w:p>
          <w:p w:rsidR="006645E2" w:rsidRPr="006645E2" w:rsidRDefault="006645E2" w:rsidP="006645E2">
            <w:pPr>
              <w:jc w:val="center"/>
              <w:rPr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sz w:val="20"/>
                <w:szCs w:val="22"/>
                <w:lang w:val="kk-KZ"/>
              </w:rPr>
              <w:t>Әкімшілік жауаптылық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A6738F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Б,БП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645E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Исабеков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Default="002801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Алихан Қ.Н.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A6738F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CB6FE1" w:rsidRDefault="0028015C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CB6FE1">
              <w:rPr>
                <w:sz w:val="22"/>
                <w:szCs w:val="22"/>
                <w:lang w:val="kk-KZ"/>
              </w:rPr>
              <w:t>k</w:t>
            </w:r>
            <w:r w:rsidRPr="0028015C">
              <w:rPr>
                <w:sz w:val="22"/>
                <w:szCs w:val="22"/>
                <w:lang w:val="kk-KZ"/>
              </w:rPr>
              <w:t>an.alikhan</w:t>
            </w:r>
            <w:r w:rsidRPr="00CB6FE1">
              <w:rPr>
                <w:sz w:val="22"/>
                <w:szCs w:val="22"/>
                <w:lang w:val="kk-KZ"/>
              </w:rPr>
              <w:t>@gmail.com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28015C" w:rsidRDefault="0028015C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+7 702-795-00-00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A6738F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6738F" w:rsidRDefault="00F5315F" w:rsidP="00B77F6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Қазақстан </w:t>
            </w:r>
            <w:r w:rsidR="00CB6FE1" w:rsidRPr="00893FD7">
              <w:rPr>
                <w:sz w:val="20"/>
                <w:szCs w:val="20"/>
                <w:lang w:val="kk-KZ"/>
              </w:rPr>
              <w:t>Республикасында мемлекеттік реттеу және басқарудың құқықтық аспектілерін қарастыру, саралау, ҚР-дағы мемлекеттік басқару туралы фундаменталдық түсініктерді қалыптастыру.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6738F" w:rsidRDefault="00A6738F" w:rsidP="00B77F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29E3">
              <w:rPr>
                <w:color w:val="000000"/>
                <w:sz w:val="20"/>
                <w:szCs w:val="20"/>
              </w:rPr>
              <w:t>Окытылатын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>:</w:t>
            </w:r>
          </w:p>
          <w:p w:rsidR="00A02A85" w:rsidRPr="00893FD7" w:rsidRDefault="00F5315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Б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иліктің атқарушы органдары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ның қызметінде құқық нормаларын қолдана білу;әкімшілік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мәжбүр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-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леу және әкімшілік жауапкершілік саласындағы құқықтық құжаттарды ресімдей, 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жүйелей білу;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 Әкімшілік құқық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тың қайнар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 көздері; әкімшілік-құқық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-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тық қатынастардың мазмұны; әкімшілік құқ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ық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субъектіле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рі; әкімшілік-құқықтық әдістер;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әкімшілік</w:t>
            </w:r>
            <w:r w:rsidR="00893FD7">
              <w:rPr>
                <w:color w:val="000000"/>
                <w:sz w:val="20"/>
                <w:szCs w:val="20"/>
                <w:lang w:val="kk-KZ"/>
              </w:rPr>
              <w:t xml:space="preserve"> жауапкершілік; </w:t>
            </w:r>
            <w:r w:rsidR="00893FD7">
              <w:rPr>
                <w:color w:val="000000"/>
                <w:sz w:val="20"/>
                <w:szCs w:val="20"/>
                <w:lang w:val="kk-KZ"/>
              </w:rPr>
              <w:lastRenderedPageBreak/>
              <w:t>әкімшілік құқық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бұзушы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лықтардың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түрл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е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рі.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lastRenderedPageBreak/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саралау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A6738F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зерттеу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A6738F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талдау.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A6738F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 білу.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A6738F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155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органдарының ұйымдастырылуы мен қызметінің қағидаларын, олардың құрылымын, өкілеттіктерін талдау.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талдау</w:t>
            </w:r>
          </w:p>
        </w:tc>
      </w:tr>
      <w:tr w:rsidR="00C040B5" w:rsidRPr="00A6738F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жіктеу.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жіктеу</w:t>
            </w:r>
          </w:p>
        </w:tc>
      </w:tr>
      <w:tr w:rsidR="00590900" w:rsidRPr="00A6738F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117C97" w:rsidRPr="00893FD7">
              <w:rPr>
                <w:sz w:val="20"/>
                <w:szCs w:val="20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A6738F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A6738F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практикасымен танысу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A6738F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A6738F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A6738F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кодекстің құрылымын  анықтап, талдау.</w:t>
            </w:r>
          </w:p>
        </w:tc>
      </w:tr>
      <w:tr w:rsidR="00C040B5" w:rsidRPr="00A6738F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зерттеу.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A6738F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A6738F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Pr="00893FD7" w:rsidRDefault="00462660" w:rsidP="00B77F6B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1.</w:t>
            </w:r>
            <w:r w:rsidRPr="00893FD7">
              <w:rPr>
                <w:bCs/>
                <w:sz w:val="20"/>
                <w:szCs w:val="20"/>
                <w:lang w:val="kk-KZ"/>
              </w:rPr>
              <w:t>Қазақстан Республикасының Әкімшілік құқық бұзушылық туралы    Кодексі, 20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>14 жыл 10 маусымда қабылданған.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2.Исабеков А.Қ.,Құсайынов Д.Ө Әкімшілік құқық.Оқу құралы.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 xml:space="preserve"> Алматы,Қазақ университеті,2013</w:t>
            </w:r>
            <w:r w:rsidRPr="00893FD7">
              <w:rPr>
                <w:bCs/>
                <w:sz w:val="20"/>
                <w:szCs w:val="20"/>
                <w:lang w:val="kk-KZ"/>
              </w:rPr>
              <w:t>.</w:t>
            </w:r>
          </w:p>
          <w:p w:rsidR="00C040B5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3.</w:t>
            </w:r>
            <w:r w:rsidRPr="00893FD7">
              <w:rPr>
                <w:sz w:val="20"/>
                <w:szCs w:val="20"/>
                <w:lang w:val="kk-KZ"/>
              </w:rPr>
              <w:t xml:space="preserve"> Таранов А.А. Әкімшілік құқық. Академиялық курс. Жалпы бөл</w:t>
            </w:r>
            <w:r w:rsidR="00C028A7" w:rsidRPr="00893FD7">
              <w:rPr>
                <w:sz w:val="20"/>
                <w:szCs w:val="20"/>
                <w:lang w:val="kk-KZ"/>
              </w:rPr>
              <w:t>ім,Ерекше бөлім.</w:t>
            </w:r>
          </w:p>
          <w:p w:rsidR="00C040B5" w:rsidRPr="00893FD7" w:rsidRDefault="00C040B5" w:rsidP="00C028A7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C028A7" w:rsidRPr="00893FD7">
              <w:rPr>
                <w:bCs/>
                <w:sz w:val="20"/>
                <w:szCs w:val="20"/>
                <w:lang w:val="kk-KZ"/>
              </w:rPr>
              <w:t>Кунхожаева Г.Н. , Қ. Ұ. Жылқыбай  Қазақстан Республикасының әкімшілік құқығы : оқу құралы; - Алматы : NURPRESS, 2013.</w:t>
            </w:r>
          </w:p>
          <w:p w:rsidR="00C040B5" w:rsidRPr="00893FD7" w:rsidRDefault="00C040B5" w:rsidP="00C040B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Жатқанбаева А.Е. Әкімшілік құқық бұзушылықтар туралы істер бойы</w:t>
            </w:r>
            <w:r w:rsidR="00AC376F" w:rsidRPr="00893FD7">
              <w:rPr>
                <w:sz w:val="20"/>
                <w:szCs w:val="20"/>
                <w:lang w:val="kk-KZ"/>
              </w:rPr>
              <w:t xml:space="preserve">нша ҚР-ның </w:t>
            </w:r>
            <w:r w:rsidR="00AC376F" w:rsidRPr="00893FD7">
              <w:rPr>
                <w:sz w:val="20"/>
                <w:szCs w:val="20"/>
                <w:lang w:val="kk-KZ"/>
              </w:rPr>
              <w:lastRenderedPageBreak/>
              <w:t>заңнамасы. А., 2003</w:t>
            </w:r>
            <w:r w:rsidRPr="00893FD7">
              <w:rPr>
                <w:sz w:val="20"/>
                <w:szCs w:val="20"/>
                <w:lang w:val="kk-KZ"/>
              </w:rPr>
              <w:t xml:space="preserve">. </w:t>
            </w:r>
          </w:p>
          <w:p w:rsidR="00C040B5" w:rsidRPr="00893FD7" w:rsidRDefault="00C040B5" w:rsidP="00FF755F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6. </w:t>
            </w:r>
            <w:r w:rsidR="00FF755F" w:rsidRPr="00893FD7">
              <w:rPr>
                <w:bCs/>
                <w:sz w:val="20"/>
                <w:szCs w:val="20"/>
                <w:lang w:val="kk-KZ"/>
              </w:rPr>
              <w:t>Григорьев В.И. , Қ. У. Тоқтабаева  Қазақстан Республикасының әкімшілік құқығы (жалпы бөлім,ерекше бөлім) : оқу құралы ;- Астана : Фолиант, 2011.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7.Жетписбаев</w:t>
            </w:r>
            <w:r w:rsidR="00C040B5" w:rsidRPr="00893FD7">
              <w:rPr>
                <w:sz w:val="20"/>
                <w:szCs w:val="20"/>
                <w:lang w:val="kk-KZ"/>
              </w:rPr>
              <w:t>Б.А.,Исабеков А.Қ.,Рахметов Е.Ш. Производство по делам об административных правонарушениях в Республике Казахстана.</w:t>
            </w:r>
            <w:r w:rsidR="00C040B5" w:rsidRPr="00893FD7">
              <w:rPr>
                <w:sz w:val="20"/>
                <w:szCs w:val="20"/>
              </w:rPr>
              <w:t xml:space="preserve">  </w:t>
            </w:r>
            <w:r w:rsidR="00C040B5" w:rsidRPr="00893FD7">
              <w:rPr>
                <w:sz w:val="20"/>
                <w:szCs w:val="20"/>
                <w:lang w:val="kk-KZ"/>
              </w:rPr>
              <w:t>Уебное пособие.</w:t>
            </w:r>
            <w:r w:rsidR="00C040B5" w:rsidRPr="00893FD7">
              <w:rPr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sz w:val="20"/>
                <w:szCs w:val="20"/>
                <w:lang w:val="en-US"/>
              </w:rPr>
              <w:t>Nurpress</w:t>
            </w:r>
            <w:proofErr w:type="spellEnd"/>
            <w:proofErr w:type="gramStart"/>
            <w:r w:rsidR="00C040B5" w:rsidRPr="00893FD7">
              <w:rPr>
                <w:sz w:val="20"/>
                <w:szCs w:val="20"/>
                <w:lang w:val="kk-KZ"/>
              </w:rPr>
              <w:t>,Алматы,</w:t>
            </w:r>
            <w:r w:rsidR="00C040B5" w:rsidRPr="00893FD7">
              <w:rPr>
                <w:sz w:val="20"/>
                <w:szCs w:val="20"/>
              </w:rPr>
              <w:t>2013</w:t>
            </w:r>
            <w:proofErr w:type="gramEnd"/>
            <w:r w:rsidRPr="00893FD7">
              <w:rPr>
                <w:sz w:val="20"/>
                <w:szCs w:val="20"/>
                <w:lang w:val="kk-KZ"/>
              </w:rPr>
              <w:t>.</w:t>
            </w:r>
          </w:p>
          <w:p w:rsidR="00462660" w:rsidRPr="00893FD7" w:rsidRDefault="00462660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1</w:t>
            </w:r>
            <w:r w:rsidR="00C040B5" w:rsidRPr="00893FD7">
              <w:rPr>
                <w:sz w:val="20"/>
                <w:szCs w:val="20"/>
              </w:rPr>
              <w:t>.</w:t>
            </w:r>
            <w:r w:rsidR="00C040B5" w:rsidRPr="00893FD7">
              <w:rPr>
                <w:sz w:val="20"/>
                <w:szCs w:val="20"/>
                <w:lang w:val="kk-KZ"/>
              </w:rPr>
              <w:t xml:space="preserve">Жетписбаев Б.А., Административно </w:t>
            </w:r>
            <w:r w:rsidR="00C040B5" w:rsidRPr="00893FD7">
              <w:rPr>
                <w:sz w:val="20"/>
                <w:szCs w:val="20"/>
              </w:rPr>
              <w:t>-</w:t>
            </w:r>
            <w:r w:rsidR="00C040B5" w:rsidRPr="00893FD7">
              <w:rPr>
                <w:sz w:val="20"/>
                <w:szCs w:val="20"/>
                <w:lang w:val="kk-KZ"/>
              </w:rPr>
              <w:t>правовое принуждение в РК.</w:t>
            </w:r>
          </w:p>
          <w:p w:rsidR="00FF755F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Уебное пособие. Nurpress,Алматы,2013</w:t>
            </w:r>
            <w:r w:rsidR="00AC376F" w:rsidRPr="00893FD7">
              <w:rPr>
                <w:sz w:val="20"/>
                <w:szCs w:val="20"/>
                <w:lang w:val="kk-KZ"/>
              </w:rPr>
              <w:t>.</w:t>
            </w:r>
          </w:p>
          <w:p w:rsidR="00C040B5" w:rsidRPr="00893FD7" w:rsidRDefault="00FF755F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.</w:t>
            </w:r>
            <w:r w:rsidR="00C040B5" w:rsidRPr="00893F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Оспанова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Д.А.,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Кусаинов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Д.О.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Админстративное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право РК. (Учебное пособие) «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Қазақ университеті</w:t>
            </w:r>
            <w:r w:rsidR="00C040B5" w:rsidRPr="00893FD7">
              <w:rPr>
                <w:bCs/>
                <w:sz w:val="20"/>
                <w:szCs w:val="20"/>
              </w:rPr>
              <w:t>»</w:t>
            </w:r>
            <w:proofErr w:type="gramStart"/>
            <w:r w:rsidR="00C040B5" w:rsidRPr="00893FD7">
              <w:rPr>
                <w:bCs/>
                <w:sz w:val="20"/>
                <w:szCs w:val="20"/>
                <w:lang w:val="kk-KZ"/>
              </w:rPr>
              <w:t>,А</w:t>
            </w:r>
            <w:proofErr w:type="gramEnd"/>
            <w:r w:rsidR="00C040B5" w:rsidRPr="00893FD7">
              <w:rPr>
                <w:bCs/>
                <w:sz w:val="20"/>
                <w:szCs w:val="20"/>
                <w:lang w:val="kk-KZ"/>
              </w:rPr>
              <w:t xml:space="preserve">лматы </w:t>
            </w:r>
            <w:r w:rsidR="00AC376F" w:rsidRPr="00893FD7">
              <w:rPr>
                <w:bCs/>
                <w:sz w:val="20"/>
                <w:szCs w:val="20"/>
              </w:rPr>
              <w:t>2017</w:t>
            </w:r>
            <w:r w:rsidR="00C040B5" w:rsidRPr="00893FD7">
              <w:rPr>
                <w:bCs/>
                <w:sz w:val="20"/>
                <w:szCs w:val="20"/>
              </w:rPr>
              <w:t>.</w:t>
            </w:r>
          </w:p>
          <w:p w:rsidR="00C040B5" w:rsidRPr="00893FD7" w:rsidRDefault="00C040B5" w:rsidP="00224C4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:rsidR="00C040B5" w:rsidRPr="00893FD7" w:rsidRDefault="00C040B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C040B5" w:rsidRPr="00893FD7" w:rsidRDefault="00C040B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224C4E" w:rsidRPr="00893FD7" w:rsidRDefault="00C040B5" w:rsidP="00224C4E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Интернет-ресурстар </w:t>
            </w:r>
            <w:r w:rsidR="00224C4E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224C4E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  <w:r w:rsidRPr="00893FD7">
              <w:rPr>
                <w:rStyle w:val="shorttext"/>
                <w:sz w:val="20"/>
                <w:szCs w:val="20"/>
                <w:lang w:val="kk-KZ"/>
              </w:rPr>
              <w:t xml:space="preserve">Пән </w:t>
            </w:r>
            <w:r w:rsidRPr="00893FD7">
              <w:rPr>
                <w:sz w:val="20"/>
                <w:szCs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893FD7">
              <w:rPr>
                <w:rFonts w:eastAsia="Calibri"/>
                <w:sz w:val="20"/>
                <w:szCs w:val="20"/>
                <w:lang w:val="ca-ES"/>
              </w:rPr>
              <w:t>htpp//www.</w:t>
            </w:r>
            <w:r w:rsidRPr="00893FD7">
              <w:rPr>
                <w:rFonts w:eastAsia="Calibri"/>
                <w:sz w:val="20"/>
                <w:szCs w:val="20"/>
                <w:lang w:val="kk-KZ"/>
              </w:rPr>
              <w:t>Adilet.zan.kz</w:t>
            </w: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A6738F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A6738F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пәні,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48770C">
              <w:rPr>
                <w:sz w:val="20"/>
                <w:szCs w:val="20"/>
                <w:lang w:val="kk-KZ"/>
              </w:rPr>
              <w:t>Презентация</w:t>
            </w:r>
            <w:r w:rsidR="00EC446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түсінігі және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түсінігі және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A6738F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A6738F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A6738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A6738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A6738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A6738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E5" w:rsidRDefault="00AC33E5" w:rsidP="004C6A23">
      <w:r>
        <w:separator/>
      </w:r>
    </w:p>
  </w:endnote>
  <w:endnote w:type="continuationSeparator" w:id="0">
    <w:p w:rsidR="00AC33E5" w:rsidRDefault="00AC33E5" w:rsidP="004C6A23">
      <w:r>
        <w:continuationSeparator/>
      </w:r>
    </w:p>
  </w:endnote>
  <w:endnote w:type="continuationNotice" w:id="1">
    <w:p w:rsidR="00AC33E5" w:rsidRDefault="00AC33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E5" w:rsidRDefault="00AC33E5" w:rsidP="004C6A23">
      <w:r>
        <w:separator/>
      </w:r>
    </w:p>
  </w:footnote>
  <w:footnote w:type="continuationSeparator" w:id="0">
    <w:p w:rsidR="00AC33E5" w:rsidRDefault="00AC33E5" w:rsidP="004C6A23">
      <w:r>
        <w:continuationSeparator/>
      </w:r>
    </w:p>
  </w:footnote>
  <w:footnote w:type="continuationNotice" w:id="1">
    <w:p w:rsidR="00AC33E5" w:rsidRDefault="00AC33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AAB8D322-868F-4A87-985E-8BB9C4E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20</cp:revision>
  <cp:lastPrinted>2023-06-26T06:36:00Z</cp:lastPrinted>
  <dcterms:created xsi:type="dcterms:W3CDTF">2023-07-02T15:43:00Z</dcterms:created>
  <dcterms:modified xsi:type="dcterms:W3CDTF">2023-08-31T09:35:00Z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